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4</w:t>
      </w:r>
    </w:p>
    <w:p/>
    <w:p>
      <w:pPr>
        <w:spacing w:line="560" w:lineRule="exact"/>
        <w:jc w:val="center"/>
        <w:rPr>
          <w:rFonts w:ascii="方正小标宋简体" w:hAnsi="仿宋" w:eastAsia="方正小标宋简体"/>
          <w:sz w:val="32"/>
          <w:szCs w:val="32"/>
          <w:shd w:val="clear" w:color="auto" w:fill="FFFFFF"/>
        </w:rPr>
      </w:pPr>
      <w:r>
        <w:rPr>
          <w:rFonts w:hint="eastAsia" w:ascii="方正小标宋简体" w:hAnsi="宋体" w:eastAsia="方正小标宋简体"/>
          <w:sz w:val="44"/>
          <w:szCs w:val="44"/>
        </w:rPr>
        <w:t>继续教育工作方式及程序</w:t>
      </w:r>
    </w:p>
    <w:p>
      <w:pPr>
        <w:spacing w:line="560" w:lineRule="exact"/>
        <w:jc w:val="center"/>
        <w:rPr>
          <w:rFonts w:ascii="新宋体" w:hAnsi="新宋体" w:eastAsia="新宋体"/>
          <w:b/>
          <w:sz w:val="44"/>
          <w:szCs w:val="44"/>
        </w:rPr>
      </w:pP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一、面授</w:t>
      </w:r>
    </w:p>
    <w:p>
      <w:pPr>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学员或者企业报名时须向培训机构提交证书信息，身份证复印件，并对其真实性负责；培训机构对报名学员资格审查结果负责。实施培训</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个工作日前，培训机构应向当地住房城乡建设主管部门报送培训计划，并将计划的</w:t>
      </w:r>
      <w:r>
        <w:rPr>
          <w:rFonts w:ascii="仿宋" w:hAnsi="仿宋" w:eastAsia="仿宋"/>
          <w:sz w:val="32"/>
          <w:szCs w:val="32"/>
          <w:shd w:val="clear" w:color="auto" w:fill="FFFFFF"/>
        </w:rPr>
        <w:t>PDF</w:t>
      </w:r>
      <w:r>
        <w:rPr>
          <w:rFonts w:hint="eastAsia" w:ascii="仿宋" w:hAnsi="仿宋" w:eastAsia="仿宋"/>
          <w:sz w:val="32"/>
          <w:szCs w:val="32"/>
          <w:shd w:val="clear" w:color="auto" w:fill="FFFFFF"/>
        </w:rPr>
        <w:t>版发至省教育与城建档案中心邮箱（</w:t>
      </w:r>
      <w:r>
        <w:rPr>
          <w:rFonts w:ascii="仿宋" w:hAnsi="仿宋" w:eastAsia="仿宋"/>
          <w:sz w:val="32"/>
          <w:szCs w:val="32"/>
          <w:shd w:val="clear" w:color="auto" w:fill="FFFFFF"/>
        </w:rPr>
        <w:t>jiaodangzhongxin@163.com</w:t>
      </w:r>
      <w:r>
        <w:rPr>
          <w:rFonts w:hint="eastAsia" w:ascii="仿宋" w:hAnsi="仿宋" w:eastAsia="仿宋"/>
          <w:sz w:val="32"/>
          <w:szCs w:val="32"/>
          <w:shd w:val="clear" w:color="auto" w:fill="FFFFFF"/>
        </w:rPr>
        <w:t>），严格按照要求组织开展培训，其中公共基础知识可不分岗位统一组织。培训完成后，培训机构填写《完成继续教育学时人员信息汇总表》，经设区市住建主管部门审核确认，将纸质版《完成继续教育学时人员信息汇总表》、</w:t>
      </w:r>
      <w:r>
        <w:rPr>
          <w:rFonts w:ascii="仿宋" w:hAnsi="仿宋" w:eastAsia="仿宋"/>
          <w:sz w:val="32"/>
          <w:szCs w:val="32"/>
          <w:shd w:val="clear" w:color="auto" w:fill="FFFFFF"/>
        </w:rPr>
        <w:t>PDF</w:t>
      </w:r>
      <w:r>
        <w:rPr>
          <w:rFonts w:hint="eastAsia" w:ascii="仿宋" w:hAnsi="仿宋" w:eastAsia="仿宋"/>
          <w:sz w:val="32"/>
          <w:szCs w:val="32"/>
          <w:shd w:val="clear" w:color="auto" w:fill="FFFFFF"/>
        </w:rPr>
        <w:t>格式扫描件及</w:t>
      </w:r>
      <w:r>
        <w:rPr>
          <w:rFonts w:ascii="仿宋" w:hAnsi="仿宋" w:eastAsia="仿宋"/>
          <w:sz w:val="32"/>
          <w:szCs w:val="32"/>
          <w:shd w:val="clear" w:color="auto" w:fill="FFFFFF"/>
        </w:rPr>
        <w:t>Excel</w:t>
      </w:r>
      <w:r>
        <w:rPr>
          <w:rFonts w:hint="eastAsia" w:ascii="仿宋" w:hAnsi="仿宋" w:eastAsia="仿宋"/>
          <w:sz w:val="32"/>
          <w:szCs w:val="32"/>
          <w:shd w:val="clear" w:color="auto" w:fill="FFFFFF"/>
        </w:rPr>
        <w:t>电子版报省教育与城建档案中心。</w:t>
      </w:r>
    </w:p>
    <w:p>
      <w:pPr>
        <w:spacing w:line="540" w:lineRule="exact"/>
        <w:ind w:firstLine="640" w:firstLineChars="200"/>
        <w:rPr>
          <w:rFonts w:ascii="楷体" w:hAnsi="楷体" w:eastAsia="楷体"/>
          <w:b/>
          <w:sz w:val="32"/>
          <w:szCs w:val="32"/>
          <w:shd w:val="clear" w:color="auto" w:fill="FFFFFF"/>
        </w:rPr>
      </w:pPr>
      <w:r>
        <w:rPr>
          <w:rFonts w:hint="eastAsia" w:ascii="黑体" w:hAnsi="黑体" w:eastAsia="黑体" w:cs="仿宋"/>
          <w:sz w:val="32"/>
          <w:szCs w:val="32"/>
        </w:rPr>
        <w:t>二、网络培训</w:t>
      </w:r>
    </w:p>
    <w:p>
      <w:pPr>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学员自主选择具有网络培训渠道的培训机构或使用“住房和城乡建设行业从业人员教育培训资源库”（</w:t>
      </w:r>
      <w:r>
        <w:fldChar w:fldCharType="begin"/>
      </w:r>
      <w:r>
        <w:instrText xml:space="preserve"> HYPERLINK "https://zyk.etledu.com/）" </w:instrText>
      </w:r>
      <w:r>
        <w:fldChar w:fldCharType="separate"/>
      </w:r>
      <w:r>
        <w:rPr>
          <w:rFonts w:ascii="仿宋" w:hAnsi="仿宋" w:eastAsia="仿宋"/>
          <w:color w:val="000000"/>
          <w:sz w:val="32"/>
          <w:szCs w:val="32"/>
          <w:u w:val="none"/>
          <w:shd w:val="clear" w:color="auto" w:fill="FFFFFF"/>
        </w:rPr>
        <w:t>https://zyk.etledu.com/</w:t>
      </w:r>
      <w:r>
        <w:rPr>
          <w:rFonts w:hint="eastAsia" w:ascii="仿宋" w:hAnsi="仿宋" w:eastAsia="仿宋"/>
          <w:color w:val="000000"/>
          <w:sz w:val="32"/>
          <w:szCs w:val="32"/>
          <w:u w:val="none"/>
          <w:shd w:val="clear" w:color="auto" w:fill="FFFFFF"/>
        </w:rPr>
        <w:t>）</w:t>
      </w:r>
      <w:r>
        <w:rPr>
          <w:rFonts w:hint="eastAsia" w:ascii="仿宋" w:hAnsi="仿宋" w:eastAsia="仿宋"/>
          <w:color w:val="000000"/>
          <w:sz w:val="32"/>
          <w:szCs w:val="32"/>
          <w:u w:val="none"/>
          <w:shd w:val="clear" w:color="auto" w:fill="FFFFFF"/>
        </w:rPr>
        <w:fldChar w:fldCharType="end"/>
      </w:r>
      <w:r>
        <w:rPr>
          <w:rFonts w:hint="eastAsia" w:ascii="仿宋" w:hAnsi="仿宋" w:eastAsia="仿宋"/>
          <w:sz w:val="32"/>
          <w:szCs w:val="32"/>
          <w:shd w:val="clear" w:color="auto" w:fill="FFFFFF"/>
        </w:rPr>
        <w:t>，选择对应专业岗位课程，完成规定的继续教育学时。</w:t>
      </w:r>
    </w:p>
    <w:p>
      <w:pPr>
        <w:spacing w:line="540" w:lineRule="exact"/>
        <w:ind w:firstLine="640" w:firstLineChars="200"/>
        <w:rPr>
          <w:rFonts w:ascii="仿宋" w:hAnsi="仿宋" w:eastAsia="仿宋"/>
          <w:b/>
          <w:sz w:val="32"/>
          <w:szCs w:val="32"/>
          <w:shd w:val="clear" w:color="auto" w:fill="FFFFFF"/>
        </w:rPr>
      </w:pPr>
      <w:r>
        <w:rPr>
          <w:rFonts w:hint="eastAsia" w:ascii="仿宋" w:hAnsi="仿宋" w:eastAsia="仿宋"/>
          <w:sz w:val="32"/>
          <w:szCs w:val="32"/>
          <w:shd w:val="clear" w:color="auto" w:fill="FFFFFF"/>
        </w:rPr>
        <w:t>省教育与城建档案中心按程序向住房和城乡建设行业从业人员培训管理信息系统推送继续教育信息，继续教育学时证明本人打印留存。</w:t>
      </w:r>
    </w:p>
    <w:p>
      <w:pPr>
        <w:spacing w:line="560" w:lineRule="exact"/>
        <w:rPr>
          <w:rFonts w:ascii="新宋体" w:hAnsi="新宋体" w:eastAsia="新宋体"/>
          <w:b/>
          <w:sz w:val="44"/>
          <w:szCs w:val="44"/>
        </w:rPr>
      </w:pPr>
    </w:p>
    <w:p>
      <w:pPr>
        <w:spacing w:line="560" w:lineRule="exact"/>
        <w:rPr>
          <w:rFonts w:ascii="新宋体" w:hAnsi="新宋体" w:eastAsia="新宋体"/>
          <w:b/>
          <w:sz w:val="44"/>
          <w:szCs w:val="44"/>
        </w:rPr>
      </w:pPr>
    </w:p>
    <w:p>
      <w:pPr>
        <w:jc w:val="center"/>
        <w:rPr>
          <w:rFonts w:ascii="方正小标宋简体" w:eastAsia="方正小标宋简体" w:cs="方正小标宋_GBK"/>
          <w:kern w:val="0"/>
          <w:sz w:val="44"/>
          <w:szCs w:val="44"/>
        </w:rPr>
      </w:pPr>
      <w:r>
        <w:rPr>
          <w:rFonts w:hint="eastAsia" w:ascii="方正小标宋简体" w:hAnsi="宋体" w:eastAsia="方正小标宋简体" w:cs="方正小标宋_GBK"/>
          <w:kern w:val="0"/>
          <w:sz w:val="44"/>
          <w:szCs w:val="44"/>
        </w:rPr>
        <w:t>继续教育培训计划表</w:t>
      </w:r>
    </w:p>
    <w:p>
      <w:pPr>
        <w:jc w:val="center"/>
        <w:rPr>
          <w:rFonts w:ascii="宋体" w:cs="方正小标宋_GBK"/>
          <w:b/>
          <w:kern w:val="0"/>
          <w:sz w:val="44"/>
          <w:szCs w:val="44"/>
        </w:rPr>
      </w:pPr>
    </w:p>
    <w:tbl>
      <w:tblPr>
        <w:tblStyle w:val="2"/>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927"/>
        <w:gridCol w:w="851"/>
        <w:gridCol w:w="1218"/>
        <w:gridCol w:w="30"/>
        <w:gridCol w:w="962"/>
        <w:gridCol w:w="103"/>
        <w:gridCol w:w="889"/>
        <w:gridCol w:w="108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49" w:type="dxa"/>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培训机构</w:t>
            </w:r>
          </w:p>
        </w:tc>
        <w:tc>
          <w:tcPr>
            <w:tcW w:w="3026" w:type="dxa"/>
            <w:gridSpan w:val="4"/>
          </w:tcPr>
          <w:p>
            <w:pPr>
              <w:spacing w:line="360" w:lineRule="exact"/>
              <w:rPr>
                <w:rFonts w:ascii="仿宋" w:hAnsi="仿宋" w:eastAsia="仿宋" w:cs="方正仿宋_GBK"/>
                <w:sz w:val="28"/>
                <w:szCs w:val="28"/>
              </w:rPr>
            </w:pPr>
          </w:p>
        </w:tc>
        <w:tc>
          <w:tcPr>
            <w:tcW w:w="1065" w:type="dxa"/>
            <w:gridSpan w:val="2"/>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联系人</w:t>
            </w:r>
          </w:p>
        </w:tc>
        <w:tc>
          <w:tcPr>
            <w:tcW w:w="3193" w:type="dxa"/>
            <w:gridSpan w:val="3"/>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449" w:type="dxa"/>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电子</w:t>
            </w:r>
          </w:p>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邮箱</w:t>
            </w:r>
          </w:p>
        </w:tc>
        <w:tc>
          <w:tcPr>
            <w:tcW w:w="3026" w:type="dxa"/>
            <w:gridSpan w:val="4"/>
          </w:tcPr>
          <w:p>
            <w:pPr>
              <w:spacing w:line="360" w:lineRule="exact"/>
              <w:rPr>
                <w:rFonts w:ascii="仿宋" w:hAnsi="仿宋" w:eastAsia="仿宋" w:cs="方正仿宋_GBK"/>
                <w:sz w:val="28"/>
                <w:szCs w:val="28"/>
              </w:rPr>
            </w:pPr>
          </w:p>
        </w:tc>
        <w:tc>
          <w:tcPr>
            <w:tcW w:w="1065" w:type="dxa"/>
            <w:gridSpan w:val="2"/>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联系</w:t>
            </w:r>
          </w:p>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电话</w:t>
            </w:r>
          </w:p>
        </w:tc>
        <w:tc>
          <w:tcPr>
            <w:tcW w:w="3193" w:type="dxa"/>
            <w:gridSpan w:val="3"/>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49" w:type="dxa"/>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平台名称及网址</w:t>
            </w:r>
          </w:p>
        </w:tc>
        <w:tc>
          <w:tcPr>
            <w:tcW w:w="7284" w:type="dxa"/>
            <w:gridSpan w:val="9"/>
            <w:vAlign w:val="center"/>
          </w:tcPr>
          <w:p>
            <w:pPr>
              <w:spacing w:line="360" w:lineRule="exact"/>
              <w:jc w:val="center"/>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733" w:type="dxa"/>
            <w:gridSpan w:val="10"/>
            <w:vAlign w:val="center"/>
          </w:tcPr>
          <w:p>
            <w:pPr>
              <w:spacing w:line="360" w:lineRule="exact"/>
              <w:jc w:val="center"/>
              <w:rPr>
                <w:rFonts w:ascii="仿宋" w:hAnsi="仿宋" w:eastAsia="仿宋" w:cs="方正仿宋简体"/>
                <w:sz w:val="28"/>
                <w:szCs w:val="28"/>
              </w:rPr>
            </w:pPr>
            <w:r>
              <w:rPr>
                <w:rFonts w:hint="eastAsia" w:ascii="仿宋" w:hAnsi="仿宋" w:eastAsia="仿宋" w:cs="方正黑体_GBK"/>
                <w:sz w:val="28"/>
                <w:szCs w:val="28"/>
              </w:rPr>
              <w:t>培训计划安排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9" w:type="dxa"/>
            <w:vMerge w:val="restart"/>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序号</w:t>
            </w:r>
          </w:p>
        </w:tc>
        <w:tc>
          <w:tcPr>
            <w:tcW w:w="927" w:type="dxa"/>
            <w:vMerge w:val="restart"/>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岗位</w:t>
            </w:r>
          </w:p>
        </w:tc>
        <w:tc>
          <w:tcPr>
            <w:tcW w:w="851" w:type="dxa"/>
            <w:vMerge w:val="restart"/>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人数</w:t>
            </w:r>
          </w:p>
        </w:tc>
        <w:tc>
          <w:tcPr>
            <w:tcW w:w="1218" w:type="dxa"/>
            <w:vMerge w:val="restart"/>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学时数</w:t>
            </w:r>
          </w:p>
        </w:tc>
        <w:tc>
          <w:tcPr>
            <w:tcW w:w="4288" w:type="dxa"/>
            <w:gridSpan w:val="6"/>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集中面授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vMerge w:val="continue"/>
            <w:vAlign w:val="center"/>
          </w:tcPr>
          <w:p>
            <w:pPr>
              <w:spacing w:line="360" w:lineRule="exact"/>
              <w:jc w:val="center"/>
              <w:rPr>
                <w:rFonts w:ascii="仿宋" w:hAnsi="仿宋" w:eastAsia="仿宋" w:cs="方正仿宋_GBK"/>
                <w:sz w:val="28"/>
                <w:szCs w:val="28"/>
              </w:rPr>
            </w:pPr>
          </w:p>
        </w:tc>
        <w:tc>
          <w:tcPr>
            <w:tcW w:w="927" w:type="dxa"/>
            <w:vMerge w:val="continue"/>
            <w:vAlign w:val="center"/>
          </w:tcPr>
          <w:p>
            <w:pPr>
              <w:spacing w:line="360" w:lineRule="exact"/>
              <w:jc w:val="center"/>
              <w:rPr>
                <w:rFonts w:ascii="仿宋" w:hAnsi="仿宋" w:eastAsia="仿宋" w:cs="方正仿宋_GBK"/>
                <w:sz w:val="28"/>
                <w:szCs w:val="28"/>
              </w:rPr>
            </w:pPr>
          </w:p>
        </w:tc>
        <w:tc>
          <w:tcPr>
            <w:tcW w:w="851" w:type="dxa"/>
            <w:vMerge w:val="continue"/>
            <w:vAlign w:val="center"/>
          </w:tcPr>
          <w:p>
            <w:pPr>
              <w:spacing w:line="360" w:lineRule="exact"/>
              <w:jc w:val="center"/>
              <w:rPr>
                <w:rFonts w:ascii="仿宋" w:hAnsi="仿宋" w:eastAsia="仿宋" w:cs="方正仿宋_GBK"/>
                <w:sz w:val="28"/>
                <w:szCs w:val="28"/>
              </w:rPr>
            </w:pPr>
          </w:p>
        </w:tc>
        <w:tc>
          <w:tcPr>
            <w:tcW w:w="1218" w:type="dxa"/>
            <w:vMerge w:val="continue"/>
            <w:vAlign w:val="center"/>
          </w:tcPr>
          <w:p>
            <w:pPr>
              <w:spacing w:line="360" w:lineRule="exact"/>
              <w:jc w:val="center"/>
              <w:rPr>
                <w:rFonts w:ascii="仿宋" w:hAnsi="仿宋" w:eastAsia="仿宋" w:cs="方正仿宋_GBK"/>
                <w:sz w:val="28"/>
                <w:szCs w:val="28"/>
              </w:rPr>
            </w:pPr>
          </w:p>
        </w:tc>
        <w:tc>
          <w:tcPr>
            <w:tcW w:w="992" w:type="dxa"/>
            <w:gridSpan w:val="2"/>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时间</w:t>
            </w:r>
          </w:p>
        </w:tc>
        <w:tc>
          <w:tcPr>
            <w:tcW w:w="992" w:type="dxa"/>
            <w:gridSpan w:val="2"/>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地点</w:t>
            </w:r>
          </w:p>
        </w:tc>
        <w:tc>
          <w:tcPr>
            <w:tcW w:w="1080" w:type="dxa"/>
            <w:vAlign w:val="center"/>
          </w:tcPr>
          <w:p>
            <w:pPr>
              <w:spacing w:line="360" w:lineRule="exact"/>
              <w:ind w:firstLine="140" w:firstLineChars="50"/>
              <w:rPr>
                <w:rFonts w:ascii="仿宋" w:hAnsi="仿宋" w:eastAsia="仿宋" w:cs="方正仿宋_GBK"/>
                <w:sz w:val="28"/>
                <w:szCs w:val="28"/>
              </w:rPr>
            </w:pPr>
            <w:r>
              <w:rPr>
                <w:rFonts w:hint="eastAsia" w:ascii="仿宋" w:hAnsi="仿宋" w:eastAsia="仿宋" w:cs="方正仿宋_GBK"/>
                <w:sz w:val="28"/>
                <w:szCs w:val="28"/>
              </w:rPr>
              <w:t>师资</w:t>
            </w:r>
          </w:p>
        </w:tc>
        <w:tc>
          <w:tcPr>
            <w:tcW w:w="1224" w:type="dxa"/>
            <w:vAlign w:val="center"/>
          </w:tcPr>
          <w:p>
            <w:pPr>
              <w:spacing w:line="360" w:lineRule="exact"/>
              <w:jc w:val="center"/>
              <w:rPr>
                <w:rFonts w:ascii="仿宋" w:hAnsi="仿宋" w:eastAsia="仿宋" w:cs="方正仿宋_GBK"/>
                <w:sz w:val="28"/>
                <w:szCs w:val="28"/>
              </w:rPr>
            </w:pPr>
            <w:r>
              <w:rPr>
                <w:rFonts w:hint="eastAsia" w:ascii="仿宋" w:hAnsi="仿宋" w:eastAsia="仿宋" w:cs="方正仿宋_GBK"/>
                <w:sz w:val="28"/>
                <w:szCs w:val="28"/>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b/>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49" w:type="dxa"/>
          </w:tcPr>
          <w:p>
            <w:pPr>
              <w:spacing w:line="360" w:lineRule="exact"/>
              <w:rPr>
                <w:rFonts w:ascii="仿宋" w:hAnsi="仿宋" w:eastAsia="仿宋" w:cs="方正仿宋_GBK"/>
                <w:sz w:val="28"/>
                <w:szCs w:val="28"/>
              </w:rPr>
            </w:pPr>
          </w:p>
        </w:tc>
        <w:tc>
          <w:tcPr>
            <w:tcW w:w="927" w:type="dxa"/>
          </w:tcPr>
          <w:p>
            <w:pPr>
              <w:spacing w:line="360" w:lineRule="exact"/>
              <w:rPr>
                <w:rFonts w:ascii="仿宋" w:hAnsi="仿宋" w:eastAsia="仿宋" w:cs="方正仿宋_GBK"/>
                <w:sz w:val="28"/>
                <w:szCs w:val="28"/>
              </w:rPr>
            </w:pPr>
          </w:p>
        </w:tc>
        <w:tc>
          <w:tcPr>
            <w:tcW w:w="851" w:type="dxa"/>
          </w:tcPr>
          <w:p>
            <w:pPr>
              <w:spacing w:line="360" w:lineRule="exact"/>
              <w:rPr>
                <w:rFonts w:ascii="仿宋" w:hAnsi="仿宋" w:eastAsia="仿宋" w:cs="方正仿宋_GBK"/>
                <w:sz w:val="28"/>
                <w:szCs w:val="28"/>
              </w:rPr>
            </w:pPr>
          </w:p>
        </w:tc>
        <w:tc>
          <w:tcPr>
            <w:tcW w:w="1218" w:type="dxa"/>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992" w:type="dxa"/>
            <w:gridSpan w:val="2"/>
          </w:tcPr>
          <w:p>
            <w:pPr>
              <w:spacing w:line="360" w:lineRule="exact"/>
              <w:rPr>
                <w:rFonts w:ascii="仿宋" w:hAnsi="仿宋" w:eastAsia="仿宋" w:cs="方正仿宋_GBK"/>
                <w:sz w:val="28"/>
                <w:szCs w:val="28"/>
              </w:rPr>
            </w:pPr>
          </w:p>
        </w:tc>
        <w:tc>
          <w:tcPr>
            <w:tcW w:w="1080" w:type="dxa"/>
          </w:tcPr>
          <w:p>
            <w:pPr>
              <w:spacing w:line="360" w:lineRule="exact"/>
              <w:rPr>
                <w:rFonts w:ascii="仿宋" w:hAnsi="仿宋" w:eastAsia="仿宋" w:cs="方正仿宋_GBK"/>
                <w:sz w:val="28"/>
                <w:szCs w:val="28"/>
              </w:rPr>
            </w:pPr>
          </w:p>
        </w:tc>
        <w:tc>
          <w:tcPr>
            <w:tcW w:w="1224" w:type="dxa"/>
          </w:tcPr>
          <w:p>
            <w:pPr>
              <w:spacing w:line="360" w:lineRule="exact"/>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培训机构意见</w:t>
            </w:r>
          </w:p>
        </w:tc>
        <w:tc>
          <w:tcPr>
            <w:tcW w:w="7284" w:type="dxa"/>
            <w:gridSpan w:val="9"/>
          </w:tcPr>
          <w:p>
            <w:pPr>
              <w:spacing w:line="360" w:lineRule="exact"/>
              <w:ind w:firstLine="480"/>
              <w:rPr>
                <w:rFonts w:ascii="仿宋" w:hAnsi="仿宋" w:eastAsia="仿宋" w:cs="方正仿宋_GBK"/>
                <w:sz w:val="28"/>
                <w:szCs w:val="28"/>
              </w:rPr>
            </w:pPr>
          </w:p>
          <w:p>
            <w:pPr>
              <w:spacing w:line="360" w:lineRule="exact"/>
              <w:ind w:firstLine="980" w:firstLineChars="350"/>
              <w:rPr>
                <w:rFonts w:ascii="仿宋" w:hAnsi="仿宋" w:eastAsia="仿宋" w:cs="方正仿宋_GBK"/>
                <w:sz w:val="28"/>
                <w:szCs w:val="28"/>
              </w:rPr>
            </w:pPr>
          </w:p>
          <w:p>
            <w:pPr>
              <w:spacing w:line="360" w:lineRule="exact"/>
              <w:rPr>
                <w:rFonts w:ascii="仿宋" w:hAnsi="仿宋" w:eastAsia="仿宋" w:cs="方正仿宋_GBK"/>
                <w:sz w:val="28"/>
                <w:szCs w:val="28"/>
              </w:rPr>
            </w:pPr>
          </w:p>
          <w:p>
            <w:pPr>
              <w:spacing w:line="360" w:lineRule="exact"/>
              <w:ind w:firstLine="3080" w:firstLineChars="1100"/>
              <w:rPr>
                <w:rFonts w:ascii="仿宋" w:hAnsi="仿宋" w:eastAsia="仿宋" w:cs="方正仿宋_GBK"/>
                <w:sz w:val="28"/>
                <w:szCs w:val="28"/>
              </w:rPr>
            </w:pPr>
            <w:r>
              <w:rPr>
                <w:rFonts w:hint="eastAsia" w:ascii="仿宋" w:hAnsi="仿宋" w:eastAsia="仿宋" w:cs="方正仿宋_GBK"/>
                <w:sz w:val="28"/>
                <w:szCs w:val="28"/>
              </w:rPr>
              <w:t>负责人签字：  年  月  日</w:t>
            </w:r>
          </w:p>
          <w:p>
            <w:pPr>
              <w:spacing w:line="360" w:lineRule="exact"/>
              <w:ind w:firstLine="3080" w:firstLineChars="1100"/>
              <w:rPr>
                <w:rFonts w:ascii="仿宋" w:hAnsi="仿宋" w:eastAsia="仿宋"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449" w:type="dxa"/>
            <w:vAlign w:val="center"/>
          </w:tcPr>
          <w:p>
            <w:pPr>
              <w:spacing w:line="360" w:lineRule="exact"/>
              <w:jc w:val="center"/>
              <w:rPr>
                <w:rFonts w:ascii="仿宋" w:hAnsi="仿宋" w:eastAsia="仿宋" w:cs="方正黑体_GBK"/>
                <w:sz w:val="28"/>
                <w:szCs w:val="28"/>
              </w:rPr>
            </w:pPr>
            <w:r>
              <w:rPr>
                <w:rFonts w:hint="eastAsia" w:ascii="仿宋" w:hAnsi="仿宋" w:eastAsia="仿宋" w:cs="方正黑体_GBK"/>
                <w:sz w:val="28"/>
                <w:szCs w:val="28"/>
              </w:rPr>
              <w:t>市（区）主管部门意见</w:t>
            </w:r>
          </w:p>
        </w:tc>
        <w:tc>
          <w:tcPr>
            <w:tcW w:w="7284" w:type="dxa"/>
            <w:gridSpan w:val="9"/>
          </w:tcPr>
          <w:p>
            <w:pPr>
              <w:spacing w:line="360" w:lineRule="exact"/>
              <w:rPr>
                <w:rFonts w:ascii="仿宋" w:hAnsi="仿宋" w:eastAsia="仿宋" w:cs="方正仿宋_GBK"/>
                <w:sz w:val="28"/>
                <w:szCs w:val="28"/>
              </w:rPr>
            </w:pPr>
          </w:p>
          <w:p>
            <w:pPr>
              <w:spacing w:line="360" w:lineRule="exact"/>
              <w:rPr>
                <w:rFonts w:ascii="仿宋" w:hAnsi="仿宋" w:eastAsia="仿宋" w:cs="方正仿宋_GBK"/>
                <w:sz w:val="28"/>
                <w:szCs w:val="28"/>
              </w:rPr>
            </w:pPr>
          </w:p>
          <w:p>
            <w:pPr>
              <w:spacing w:line="360" w:lineRule="exact"/>
              <w:rPr>
                <w:rFonts w:ascii="仿宋" w:hAnsi="仿宋" w:eastAsia="仿宋" w:cs="方正仿宋_GBK"/>
                <w:sz w:val="28"/>
                <w:szCs w:val="28"/>
              </w:rPr>
            </w:pPr>
          </w:p>
          <w:p>
            <w:pPr>
              <w:spacing w:line="360" w:lineRule="exact"/>
              <w:rPr>
                <w:rFonts w:ascii="仿宋" w:hAnsi="仿宋" w:eastAsia="仿宋" w:cs="方正仿宋_GBK"/>
                <w:sz w:val="28"/>
                <w:szCs w:val="28"/>
              </w:rPr>
            </w:pPr>
          </w:p>
          <w:p>
            <w:pPr>
              <w:spacing w:line="360" w:lineRule="exact"/>
              <w:ind w:firstLine="3080" w:firstLineChars="1100"/>
              <w:rPr>
                <w:rFonts w:ascii="仿宋" w:hAnsi="仿宋" w:eastAsia="仿宋" w:cs="方正仿宋_GBK"/>
                <w:sz w:val="28"/>
                <w:szCs w:val="28"/>
              </w:rPr>
            </w:pPr>
            <w:r>
              <w:rPr>
                <w:rFonts w:hint="eastAsia" w:ascii="仿宋" w:hAnsi="仿宋" w:eastAsia="仿宋" w:cs="方正仿宋_GBK"/>
                <w:sz w:val="28"/>
                <w:szCs w:val="28"/>
              </w:rPr>
              <w:t>负责人签字：  年  月  日</w:t>
            </w:r>
          </w:p>
          <w:p>
            <w:pPr>
              <w:spacing w:line="360" w:lineRule="exact"/>
              <w:rPr>
                <w:rFonts w:ascii="仿宋" w:hAnsi="仿宋" w:eastAsia="仿宋" w:cs="方正仿宋_GBK"/>
                <w:sz w:val="28"/>
                <w:szCs w:val="28"/>
              </w:rPr>
            </w:pPr>
          </w:p>
        </w:tc>
      </w:tr>
    </w:tbl>
    <w:p>
      <w:pPr>
        <w:spacing w:line="360" w:lineRule="exact"/>
        <w:rPr>
          <w:rFonts w:ascii="仿宋" w:hAnsi="仿宋" w:eastAsia="仿宋" w:cs="方正黑体_GBK"/>
          <w:sz w:val="28"/>
          <w:szCs w:val="28"/>
        </w:rPr>
      </w:pPr>
    </w:p>
    <w:p>
      <w:pPr>
        <w:spacing w:line="360" w:lineRule="exact"/>
        <w:rPr>
          <w:rFonts w:ascii="仿宋" w:hAnsi="仿宋" w:eastAsia="仿宋" w:cs="方正黑体_GBK"/>
          <w:sz w:val="28"/>
          <w:szCs w:val="28"/>
        </w:rPr>
        <w:sectPr>
          <w:pgSz w:w="11906" w:h="16838"/>
          <w:pgMar w:top="1440" w:right="1800" w:bottom="1440" w:left="1800" w:header="851" w:footer="992" w:gutter="0"/>
          <w:pgNumType w:fmt="numberInDash"/>
          <w:cols w:space="720" w:num="1"/>
          <w:docGrid w:type="lines" w:linePitch="312" w:charSpace="0"/>
        </w:sectPr>
      </w:pPr>
    </w:p>
    <w:p>
      <w:pPr>
        <w:jc w:val="center"/>
        <w:rPr>
          <w:rFonts w:ascii="方正小标宋简体" w:eastAsia="方正小标宋简体" w:cs="方正小标宋_GBK"/>
          <w:kern w:val="0"/>
          <w:sz w:val="44"/>
          <w:szCs w:val="44"/>
        </w:rPr>
      </w:pPr>
      <w:r>
        <w:rPr>
          <w:rFonts w:hint="eastAsia" w:ascii="方正小标宋简体" w:hAnsi="宋体" w:eastAsia="方正小标宋简体" w:cs="方正小标宋_GBK"/>
          <w:kern w:val="0"/>
          <w:sz w:val="44"/>
          <w:szCs w:val="44"/>
        </w:rPr>
        <w:t>继续教育人员信息汇总表</w:t>
      </w:r>
    </w:p>
    <w:p>
      <w:pPr>
        <w:rPr>
          <w:kern w:val="0"/>
        </w:rPr>
      </w:pPr>
    </w:p>
    <w:p>
      <w:pPr>
        <w:spacing w:line="560" w:lineRule="exact"/>
        <w:ind w:right="560" w:firstLine="140" w:firstLineChars="50"/>
        <w:rPr>
          <w:rFonts w:ascii="仿宋" w:hAnsi="仿宋" w:eastAsia="仿宋" w:cs="方正仿宋_GBK"/>
          <w:kern w:val="0"/>
          <w:sz w:val="28"/>
          <w:szCs w:val="28"/>
          <w:u w:val="single"/>
        </w:rPr>
      </w:pPr>
      <w:r>
        <w:rPr>
          <w:rFonts w:hint="eastAsia" w:ascii="仿宋" w:hAnsi="仿宋" w:eastAsia="仿宋" w:cs="方正仿宋_GBK"/>
          <w:sz w:val="28"/>
          <w:szCs w:val="28"/>
        </w:rPr>
        <w:t xml:space="preserve">报送单位（盖章）：         </w:t>
      </w:r>
      <w:r>
        <w:rPr>
          <w:rFonts w:hint="eastAsia" w:ascii="仿宋" w:hAnsi="仿宋" w:eastAsia="仿宋" w:cs="方正仿宋_GBK"/>
          <w:kern w:val="0"/>
          <w:sz w:val="28"/>
          <w:szCs w:val="28"/>
        </w:rPr>
        <w:t>联系人：           联系人电话：             报送时间：  年   月   日</w:t>
      </w:r>
    </w:p>
    <w:tbl>
      <w:tblPr>
        <w:tblStyle w:val="2"/>
        <w:tblW w:w="13809" w:type="dxa"/>
        <w:jc w:val="center"/>
        <w:tblLayout w:type="fixed"/>
        <w:tblCellMar>
          <w:top w:w="15" w:type="dxa"/>
          <w:left w:w="15" w:type="dxa"/>
          <w:bottom w:w="15" w:type="dxa"/>
          <w:right w:w="15" w:type="dxa"/>
        </w:tblCellMar>
      </w:tblPr>
      <w:tblGrid>
        <w:gridCol w:w="709"/>
        <w:gridCol w:w="1205"/>
        <w:gridCol w:w="602"/>
        <w:gridCol w:w="2168"/>
        <w:gridCol w:w="1115"/>
        <w:gridCol w:w="796"/>
        <w:gridCol w:w="1479"/>
        <w:gridCol w:w="1054"/>
        <w:gridCol w:w="1067"/>
        <w:gridCol w:w="1165"/>
        <w:gridCol w:w="1244"/>
        <w:gridCol w:w="1205"/>
      </w:tblGrid>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序号</w:t>
            </w:r>
          </w:p>
        </w:tc>
        <w:tc>
          <w:tcPr>
            <w:tcW w:w="12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姓名</w:t>
            </w:r>
          </w:p>
        </w:tc>
        <w:tc>
          <w:tcPr>
            <w:tcW w:w="60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性别</w:t>
            </w: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身份证号</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手机</w:t>
            </w:r>
          </w:p>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号码</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学历</w:t>
            </w:r>
          </w:p>
        </w:tc>
        <w:tc>
          <w:tcPr>
            <w:tcW w:w="147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工作</w:t>
            </w:r>
          </w:p>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单位</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岗位</w:t>
            </w:r>
          </w:p>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名称</w:t>
            </w:r>
          </w:p>
        </w:tc>
        <w:tc>
          <w:tcPr>
            <w:tcW w:w="106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学时数</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完成</w:t>
            </w:r>
          </w:p>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培训</w:t>
            </w:r>
          </w:p>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时间</w:t>
            </w:r>
          </w:p>
        </w:tc>
        <w:tc>
          <w:tcPr>
            <w:tcW w:w="1244"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继续教育</w:t>
            </w:r>
          </w:p>
          <w:p>
            <w:pPr>
              <w:widowControl/>
              <w:spacing w:line="400" w:lineRule="exact"/>
              <w:jc w:val="center"/>
              <w:textAlignment w:val="bottom"/>
              <w:rPr>
                <w:rFonts w:ascii="仿宋" w:hAnsi="仿宋" w:eastAsia="仿宋" w:cs="方正黑体_GBK"/>
                <w:bCs/>
                <w:sz w:val="28"/>
                <w:szCs w:val="28"/>
              </w:rPr>
            </w:pPr>
            <w:r>
              <w:rPr>
                <w:rFonts w:hint="eastAsia" w:ascii="仿宋" w:hAnsi="仿宋" w:eastAsia="仿宋" w:cs="方正黑体_GBK"/>
                <w:bCs/>
                <w:kern w:val="0"/>
                <w:sz w:val="28"/>
                <w:szCs w:val="28"/>
              </w:rPr>
              <w:t>年份</w:t>
            </w:r>
          </w:p>
        </w:tc>
        <w:tc>
          <w:tcPr>
            <w:tcW w:w="1205"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培训</w:t>
            </w:r>
          </w:p>
          <w:p>
            <w:pPr>
              <w:widowControl/>
              <w:spacing w:line="400" w:lineRule="exact"/>
              <w:jc w:val="center"/>
              <w:textAlignment w:val="bottom"/>
              <w:rPr>
                <w:rFonts w:ascii="仿宋" w:hAnsi="仿宋" w:eastAsia="仿宋" w:cs="方正黑体_GBK"/>
                <w:bCs/>
                <w:kern w:val="0"/>
                <w:sz w:val="28"/>
                <w:szCs w:val="28"/>
              </w:rPr>
            </w:pPr>
            <w:r>
              <w:rPr>
                <w:rFonts w:hint="eastAsia" w:ascii="仿宋" w:hAnsi="仿宋" w:eastAsia="仿宋" w:cs="方正黑体_GBK"/>
                <w:bCs/>
                <w:kern w:val="0"/>
                <w:sz w:val="28"/>
                <w:szCs w:val="28"/>
              </w:rPr>
              <w:t>机构</w:t>
            </w:r>
          </w:p>
        </w:tc>
      </w:tr>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47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67"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44"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r>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47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67"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44"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r>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47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67"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44"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r>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47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67"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44"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r>
      <w:tr>
        <w:tblPrEx>
          <w:tblCellMar>
            <w:top w:w="15" w:type="dxa"/>
            <w:left w:w="15" w:type="dxa"/>
            <w:bottom w:w="15" w:type="dxa"/>
            <w:right w:w="15" w:type="dxa"/>
          </w:tblCellMar>
        </w:tblPrEx>
        <w:trPr>
          <w:trHeight w:val="54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47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067"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c>
          <w:tcPr>
            <w:tcW w:w="1244"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仿宋" w:hAnsi="仿宋" w:eastAsia="仿宋" w:cs="方正仿宋_GBK"/>
                <w:sz w:val="28"/>
                <w:szCs w:val="28"/>
              </w:rPr>
            </w:pPr>
          </w:p>
        </w:tc>
        <w:tc>
          <w:tcPr>
            <w:tcW w:w="1205"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仿宋" w:hAnsi="仿宋" w:eastAsia="仿宋" w:cs="方正仿宋_GBK"/>
                <w:sz w:val="28"/>
                <w:szCs w:val="28"/>
              </w:rPr>
            </w:pPr>
          </w:p>
        </w:tc>
      </w:tr>
    </w:tbl>
    <w:p>
      <w:pPr>
        <w:wordWrap w:val="0"/>
        <w:spacing w:line="480" w:lineRule="exact"/>
        <w:rPr>
          <w:rFonts w:ascii="仿宋" w:hAnsi="仿宋" w:eastAsia="仿宋" w:cs="方正仿宋_GBK"/>
          <w:bCs/>
          <w:kern w:val="0"/>
          <w:sz w:val="28"/>
          <w:szCs w:val="28"/>
        </w:rPr>
      </w:pPr>
      <w:r>
        <w:rPr>
          <w:rFonts w:hint="eastAsia" w:ascii="仿宋" w:hAnsi="仿宋" w:eastAsia="仿宋" w:cs="方正黑体_GBK"/>
          <w:sz w:val="28"/>
          <w:szCs w:val="28"/>
        </w:rPr>
        <w:t>备注：</w:t>
      </w:r>
      <w:r>
        <w:rPr>
          <w:rFonts w:hint="eastAsia" w:ascii="仿宋" w:hAnsi="仿宋" w:eastAsia="仿宋" w:cs="方正仿宋_GBK"/>
          <w:bCs/>
          <w:kern w:val="0"/>
          <w:sz w:val="28"/>
          <w:szCs w:val="28"/>
        </w:rPr>
        <w:t>模板要采用</w:t>
      </w:r>
      <w:r>
        <w:rPr>
          <w:rFonts w:ascii="仿宋" w:hAnsi="仿宋" w:eastAsia="仿宋" w:cs="方正仿宋_GBK"/>
          <w:bCs/>
          <w:kern w:val="0"/>
          <w:sz w:val="28"/>
          <w:szCs w:val="28"/>
        </w:rPr>
        <w:t>EXCEL</w:t>
      </w:r>
      <w:r>
        <w:rPr>
          <w:rFonts w:hint="eastAsia" w:ascii="仿宋" w:hAnsi="仿宋" w:eastAsia="仿宋" w:cs="方正仿宋_GBK"/>
          <w:bCs/>
          <w:kern w:val="0"/>
          <w:sz w:val="28"/>
          <w:szCs w:val="28"/>
        </w:rPr>
        <w:t>表格；手机号应为本人常用号码；“学历”只能填写中职（含技工学校）、专科（含高职和技师学院）、本科及以上其中之一；“工作单位”应为全称；“完成培训时间”格式如：“</w:t>
      </w:r>
      <w:r>
        <w:rPr>
          <w:rFonts w:ascii="仿宋" w:hAnsi="仿宋" w:eastAsia="仿宋" w:cs="方正仿宋_GBK"/>
          <w:bCs/>
          <w:kern w:val="0"/>
          <w:sz w:val="28"/>
          <w:szCs w:val="28"/>
        </w:rPr>
        <w:t>2022-01-01</w:t>
      </w:r>
      <w:r>
        <w:rPr>
          <w:rFonts w:hint="eastAsia" w:ascii="仿宋" w:hAnsi="仿宋" w:eastAsia="仿宋" w:cs="方正仿宋_GBK"/>
          <w:bCs/>
          <w:kern w:val="0"/>
          <w:sz w:val="28"/>
          <w:szCs w:val="28"/>
        </w:rPr>
        <w:t>”、“继续教育年份”格式，如：“</w:t>
      </w:r>
      <w:r>
        <w:rPr>
          <w:rFonts w:ascii="仿宋" w:hAnsi="仿宋" w:eastAsia="仿宋" w:cs="方正仿宋_GBK"/>
          <w:bCs/>
          <w:kern w:val="0"/>
          <w:sz w:val="28"/>
          <w:szCs w:val="28"/>
        </w:rPr>
        <w:t>2022</w:t>
      </w:r>
      <w:r>
        <w:rPr>
          <w:rFonts w:hint="eastAsia" w:ascii="仿宋" w:hAnsi="仿宋" w:eastAsia="仿宋" w:cs="方正仿宋_GBK"/>
          <w:bCs/>
          <w:kern w:val="0"/>
          <w:sz w:val="28"/>
          <w:szCs w:val="28"/>
        </w:rPr>
        <w:t>”</w:t>
      </w:r>
    </w:p>
    <w:p>
      <w:pPr>
        <w:jc w:val="center"/>
        <w:rPr>
          <w:rFonts w:ascii="宋体" w:hAnsi="宋体" w:cs="方正小标宋_GBK"/>
          <w:b/>
          <w:kern w:val="0"/>
          <w:sz w:val="44"/>
          <w:szCs w:val="44"/>
        </w:rPr>
      </w:pPr>
    </w:p>
    <w:p>
      <w:pPr>
        <w:jc w:val="center"/>
        <w:rPr>
          <w:rFonts w:ascii="方正小标宋简体" w:eastAsia="方正小标宋简体"/>
          <w:kern w:val="0"/>
          <w:sz w:val="44"/>
          <w:szCs w:val="44"/>
        </w:rPr>
      </w:pPr>
      <w:r>
        <w:rPr>
          <w:rFonts w:hint="eastAsia" w:ascii="方正小标宋简体" w:eastAsia="方正小标宋简体"/>
          <w:kern w:val="0"/>
          <w:sz w:val="44"/>
          <w:szCs w:val="44"/>
        </w:rPr>
        <w:t>未分专业方向的施工员、质量员自愿申请专业方向汇总表</w:t>
      </w:r>
    </w:p>
    <w:p>
      <w:pPr>
        <w:spacing w:before="156" w:after="156"/>
        <w:ind w:firstLine="480"/>
        <w:rPr>
          <w:rFonts w:ascii="仿宋" w:hAnsi="仿宋" w:eastAsia="仿宋"/>
          <w:sz w:val="28"/>
          <w:szCs w:val="28"/>
        </w:rPr>
      </w:pPr>
      <w:r>
        <w:rPr>
          <w:rFonts w:hint="eastAsia" w:ascii="仿宋" w:hAnsi="仿宋" w:eastAsia="仿宋"/>
          <w:sz w:val="28"/>
          <w:szCs w:val="28"/>
        </w:rPr>
        <w:t>报送单位（盖章）：                    联系人及电话：                      报送时间：  年  月  日</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姓名</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性别</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身份证号</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联系方式</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文化</w:t>
            </w:r>
          </w:p>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程度</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所学</w:t>
            </w:r>
          </w:p>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专业</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工作</w:t>
            </w:r>
          </w:p>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单位</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工作</w:t>
            </w:r>
          </w:p>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年限</w:t>
            </w:r>
          </w:p>
        </w:tc>
        <w:tc>
          <w:tcPr>
            <w:tcW w:w="1575"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申请专业</w:t>
            </w:r>
          </w:p>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c>
          <w:tcPr>
            <w:tcW w:w="1575" w:type="dxa"/>
          </w:tcPr>
          <w:p>
            <w:pPr>
              <w:spacing w:before="156" w:after="156"/>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4" w:type="dxa"/>
            <w:gridSpan w:val="9"/>
          </w:tcPr>
          <w:p>
            <w:pPr>
              <w:spacing w:before="156" w:after="156"/>
              <w:ind w:firstLine="480"/>
              <w:rPr>
                <w:rFonts w:ascii="仿宋" w:hAnsi="仿宋" w:eastAsia="仿宋"/>
                <w:sz w:val="24"/>
                <w:szCs w:val="24"/>
              </w:rPr>
            </w:pPr>
            <w:r>
              <w:rPr>
                <w:rFonts w:hint="eastAsia" w:ascii="仿宋" w:hAnsi="仿宋" w:eastAsia="仿宋" w:cs="宋体"/>
                <w:kern w:val="0"/>
                <w:sz w:val="24"/>
                <w:szCs w:val="24"/>
              </w:rPr>
              <w:t>备注：1</w:t>
            </w:r>
            <w:r>
              <w:rPr>
                <w:rFonts w:ascii="仿宋" w:hAnsi="仿宋" w:eastAsia="仿宋" w:cs="宋体"/>
                <w:kern w:val="0"/>
                <w:sz w:val="24"/>
                <w:szCs w:val="24"/>
              </w:rPr>
              <w:t>.</w:t>
            </w:r>
            <w:r>
              <w:rPr>
                <w:rFonts w:hint="eastAsia" w:ascii="仿宋" w:hAnsi="仿宋" w:eastAsia="仿宋" w:cs="宋体"/>
                <w:kern w:val="0"/>
                <w:sz w:val="24"/>
                <w:szCs w:val="24"/>
              </w:rPr>
              <w:t>未明确专业方向的施工员、质量员，从事装饰装修、设备安装、市政工程专业的，根据本人意愿，可选择装饰装修、设备安装、市政工程专业中的一个专业，完成继续教育。2</w:t>
            </w:r>
            <w:r>
              <w:rPr>
                <w:rFonts w:ascii="仿宋" w:hAnsi="仿宋" w:eastAsia="仿宋" w:cs="宋体"/>
                <w:kern w:val="0"/>
                <w:sz w:val="24"/>
                <w:szCs w:val="24"/>
              </w:rPr>
              <w:t>.</w:t>
            </w:r>
            <w:r>
              <w:rPr>
                <w:rFonts w:hint="eastAsia" w:ascii="仿宋" w:hAnsi="仿宋" w:eastAsia="仿宋" w:cs="宋体"/>
                <w:kern w:val="0"/>
                <w:sz w:val="24"/>
                <w:szCs w:val="24"/>
              </w:rPr>
              <w:t>岗位名称栏里，填写所选的专业岗位，例如：装饰装修施工员，设备安装质量员等。3表格以</w:t>
            </w:r>
            <w:r>
              <w:rPr>
                <w:rFonts w:ascii="仿宋" w:hAnsi="仿宋" w:eastAsia="仿宋" w:cs="宋体"/>
                <w:kern w:val="0"/>
                <w:sz w:val="24"/>
                <w:szCs w:val="24"/>
              </w:rPr>
              <w:t>EXCEL</w:t>
            </w:r>
            <w:r>
              <w:rPr>
                <w:rFonts w:hint="eastAsia" w:ascii="仿宋" w:hAnsi="仿宋" w:eastAsia="仿宋" w:cs="宋体"/>
                <w:kern w:val="0"/>
                <w:sz w:val="24"/>
                <w:szCs w:val="24"/>
              </w:rPr>
              <w:t>电子文档上报，身份证号码与电话号码为文本格式。</w:t>
            </w:r>
          </w:p>
        </w:tc>
      </w:tr>
    </w:tbl>
    <w:p>
      <w:pPr>
        <w:wordWrap w:val="0"/>
        <w:spacing w:line="560" w:lineRule="exact"/>
        <w:rPr>
          <w:rFonts w:ascii="仿宋" w:hAnsi="仿宋" w:eastAsia="仿宋"/>
          <w:sz w:val="28"/>
          <w:szCs w:val="28"/>
        </w:rPr>
        <w:sectPr>
          <w:pgSz w:w="16838" w:h="11906" w:orient="landscape"/>
          <w:pgMar w:top="1800" w:right="1440" w:bottom="1800" w:left="144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52FA114-3166-4307-9FB3-0F04D1DE5451}"/>
  </w:font>
  <w:font w:name="方正小标宋简体">
    <w:altName w:val="Arial Unicode MS"/>
    <w:panose1 w:val="02010601030101010101"/>
    <w:charset w:val="86"/>
    <w:family w:val="auto"/>
    <w:pitch w:val="default"/>
    <w:sig w:usb0="00000000" w:usb1="00000000" w:usb2="00000010" w:usb3="00000000" w:csb0="00040000" w:csb1="00000000"/>
    <w:embedRegular r:id="rId2" w:fontKey="{840CF061-B3FE-43BC-BAE8-9A77D14ECF75}"/>
  </w:font>
  <w:font w:name="仿宋">
    <w:panose1 w:val="02010609060101010101"/>
    <w:charset w:val="86"/>
    <w:family w:val="auto"/>
    <w:pitch w:val="default"/>
    <w:sig w:usb0="800002BF" w:usb1="38CF7CFA" w:usb2="00000016" w:usb3="00000000" w:csb0="00040001" w:csb1="00000000"/>
    <w:embedRegular r:id="rId3" w:fontKey="{683B9D9D-9711-4FFE-A41F-71753D2612CA}"/>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D83D1A47-6D42-471F-A1A4-8A6CC8A2F918}"/>
  </w:font>
  <w:font w:name="方正黑体_GBK">
    <w:altName w:val="微软雅黑"/>
    <w:panose1 w:val="00000000000000000000"/>
    <w:charset w:val="86"/>
    <w:family w:val="auto"/>
    <w:pitch w:val="default"/>
    <w:sig w:usb0="00000000" w:usb1="00000000" w:usb2="00000010" w:usb3="00000000" w:csb0="00040000" w:csb1="00000000"/>
    <w:embedRegular r:id="rId5" w:fontKey="{02D5E5FD-1C6E-469F-AC2B-B9EF09FED916}"/>
  </w:font>
  <w:font w:name="方正仿宋_GBK">
    <w:altName w:val="Arial Unicode MS"/>
    <w:panose1 w:val="00000000000000000000"/>
    <w:charset w:val="86"/>
    <w:family w:val="script"/>
    <w:pitch w:val="default"/>
    <w:sig w:usb0="00000000" w:usb1="00000000" w:usb2="00000010" w:usb3="00000000" w:csb0="00040000" w:csb1="00000000"/>
    <w:embedRegular r:id="rId6" w:fontKey="{94542C3F-53C9-4C73-BB98-5EE751CB3721}"/>
  </w:font>
  <w:font w:name="方正仿宋简体">
    <w:altName w:val="Arial Unicode MS"/>
    <w:panose1 w:val="02010601030101010101"/>
    <w:charset w:val="86"/>
    <w:family w:val="auto"/>
    <w:pitch w:val="default"/>
    <w:sig w:usb0="00000000" w:usb1="00000000" w:usb2="00000010" w:usb3="00000000" w:csb0="00040000" w:csb1="00000000"/>
    <w:embedRegular r:id="rId7" w:fontKey="{B911CC4D-9684-4A0D-9D27-590749FE96DE}"/>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5163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2022-04-29T07:15:58Z</dcterms:created>
  <dc:creator>Administrator</dc:creator>
  <cp:lastModifiedBy>〰</cp:lastModifiedBy>
  <dcterms:modified xsi:type="dcterms:W3CDTF">2022-04-29T07:16:30Z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C0CC946A02A64379A16F92A347E2FE17</vt:lpwstr>
  </property>
</Properties>
</file>